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AC" w:rsidRPr="00A04AE4" w:rsidRDefault="00BB2E60" w:rsidP="00BB2E60">
      <w:pPr>
        <w:widowControl w:val="0"/>
        <w:jc w:val="center"/>
        <w:rPr>
          <w:color w:val="auto"/>
        </w:rPr>
      </w:pPr>
      <w:r>
        <w:rPr>
          <w:noProof/>
          <w:lang w:eastAsia="ru-RU"/>
        </w:rPr>
        <w:drawing>
          <wp:inline distT="0" distB="0" distL="0" distR="0" wp14:anchorId="67179CFF" wp14:editId="0FEED4E8">
            <wp:extent cx="8849426" cy="61943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2934" cy="619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</w:t>
      </w:r>
      <w:r w:rsidR="00EA60A5">
        <w:rPr>
          <w:color w:val="auto"/>
        </w:rPr>
        <w:lastRenderedPageBreak/>
        <w:t xml:space="preserve">ПЛАНИРУЕМЫЕ </w:t>
      </w:r>
      <w:r w:rsidR="00AB03AC" w:rsidRPr="00D93240">
        <w:rPr>
          <w:color w:val="auto"/>
        </w:rPr>
        <w:t xml:space="preserve"> РЕЗУЛЬТАТЫ</w:t>
      </w:r>
      <w:r>
        <w:rPr>
          <w:color w:val="auto"/>
        </w:rPr>
        <w:t xml:space="preserve"> </w:t>
      </w:r>
      <w:r w:rsidR="00AB03AC">
        <w:rPr>
          <w:color w:val="auto"/>
        </w:rPr>
        <w:t xml:space="preserve">ОСВОЕНИЯ КРУЖКА «УМЕЛЫЕ РУКИ» </w:t>
      </w:r>
    </w:p>
    <w:p w:rsidR="00AB03AC" w:rsidRPr="00AB03AC" w:rsidRDefault="00AB03AC" w:rsidP="00A04AE4">
      <w:pPr>
        <w:jc w:val="both"/>
        <w:rPr>
          <w:rFonts w:eastAsia="Times New Roman"/>
        </w:rPr>
      </w:pPr>
      <w:r w:rsidRPr="00AB03AC">
        <w:rPr>
          <w:color w:val="auto"/>
        </w:rPr>
        <w:t xml:space="preserve"> </w:t>
      </w:r>
      <w:r>
        <w:rPr>
          <w:color w:val="auto"/>
        </w:rPr>
        <w:t xml:space="preserve">        </w:t>
      </w:r>
      <w:r w:rsidRPr="00AB03AC">
        <w:rPr>
          <w:rFonts w:eastAsia="Times New Roman"/>
        </w:rPr>
        <w:t>Освоение детьми программы «Умелые руки» направлено на достижение комплекса  результатов в соответствии с требованиями федерального государственного образовательного стандарта.</w:t>
      </w:r>
    </w:p>
    <w:p w:rsidR="00AB03AC" w:rsidRPr="00AB03AC" w:rsidRDefault="00AB03AC" w:rsidP="00A04AE4">
      <w:pPr>
        <w:jc w:val="both"/>
        <w:rPr>
          <w:rFonts w:eastAsia="Times New Roman"/>
          <w:b/>
          <w:i/>
        </w:rPr>
      </w:pPr>
      <w:r w:rsidRPr="00AB03AC">
        <w:rPr>
          <w:rFonts w:eastAsia="Times New Roman"/>
          <w:b/>
          <w:i/>
        </w:rPr>
        <w:t>В сфере личностных универсальных учебных действий у учащихся будут сформированы:</w:t>
      </w:r>
    </w:p>
    <w:p w:rsidR="00AB03AC" w:rsidRPr="00AB03AC" w:rsidRDefault="00A04AE4" w:rsidP="00A04AE4">
      <w:pPr>
        <w:ind w:firstLine="414"/>
        <w:contextualSpacing/>
        <w:jc w:val="both"/>
      </w:pPr>
      <w:r>
        <w:t>-учебно – познавательный</w:t>
      </w:r>
      <w:r w:rsidR="00AB03AC" w:rsidRPr="00AB03AC">
        <w:t xml:space="preserve"> интерес к декоративно – прикладному творчеству, как одному из видов изобразительного искусства;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 xml:space="preserve">-чувство прекрасного и эстетические чувства на основе знакомства с </w:t>
      </w:r>
      <w:proofErr w:type="spellStart"/>
      <w:r w:rsidRPr="00AB03AC">
        <w:t>мультикультурной</w:t>
      </w:r>
      <w:proofErr w:type="spellEnd"/>
      <w:r w:rsidRPr="00AB03AC">
        <w:t xml:space="preserve"> картиной  современного мира; 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-навык самостоятельной работы  и работы в группе при выполнении практических творческих работ;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-ориентация на понимание причин успеха в творческой деятельности;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 xml:space="preserve">-способность к самооценке на основе критерия успешности деятельности; 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AB03AC" w:rsidRPr="00AB03AC" w:rsidRDefault="00AB03AC" w:rsidP="00A04AE4">
      <w:pPr>
        <w:ind w:firstLine="414"/>
        <w:contextualSpacing/>
        <w:jc w:val="both"/>
        <w:rPr>
          <w:rFonts w:eastAsia="Times New Roman"/>
          <w:b/>
          <w:i/>
        </w:rPr>
      </w:pPr>
      <w:r w:rsidRPr="00AB03AC">
        <w:rPr>
          <w:rFonts w:eastAsia="Times New Roman"/>
          <w:b/>
          <w:i/>
        </w:rPr>
        <w:t>В сфере регулятивных  универсальных учебных действий  учащиеся научатся: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-учитывать выделенные ориентиры действий в новых техниках, планировать свои действия;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-осуществлять итоговый и пошаговый контроль в своей творческой деятельности;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-адекватно воспринимать оценку своих работ окружающимися;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-навыкам работы с разнообразными материалами и навыкам создания образов посредством различных технологий;</w:t>
      </w:r>
    </w:p>
    <w:p w:rsidR="00AB03AC" w:rsidRPr="00AB03AC" w:rsidRDefault="00AB03AC" w:rsidP="00A04AE4">
      <w:pPr>
        <w:ind w:firstLine="414"/>
        <w:contextualSpacing/>
        <w:jc w:val="both"/>
      </w:pPr>
      <w:r w:rsidRPr="00AB03AC">
        <w:t>-вносить необходимые коррективы в действие после его завершения на основе оценки и характере сделанных ошибок.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  <w:b/>
          <w:i/>
        </w:rPr>
      </w:pPr>
      <w:r w:rsidRPr="00AB03AC">
        <w:rPr>
          <w:rFonts w:eastAsia="Times New Roman"/>
          <w:b/>
          <w:i/>
        </w:rPr>
        <w:t>В сфере познавательных   универсальных учебных действий  учащиеся научатся: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 xml:space="preserve">-различать изученные виды декоративно – прикладного искусства, </w:t>
      </w:r>
      <w:proofErr w:type="gramStart"/>
      <w:r w:rsidRPr="00AB03AC">
        <w:rPr>
          <w:rFonts w:eastAsia="Times New Roman"/>
        </w:rPr>
        <w:t>представлять их место</w:t>
      </w:r>
      <w:proofErr w:type="gramEnd"/>
      <w:r w:rsidRPr="00AB03AC">
        <w:rPr>
          <w:rFonts w:eastAsia="Times New Roman"/>
        </w:rPr>
        <w:t xml:space="preserve"> и роль в жизни человека и общества;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>-приобретать и осуществлять практические навыки и умения в художественном творчестве;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>-осваивать особенности художественно – выразительных средств,  материалов и техник, применяемых в декоративно – прикладном творчестве.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>-развивать художественный вкус как способность чувствовать и воспринимать многообразие видов и жанров искусства;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>-художественно – образному, эстетическому типу мышления, формированию целостного восприятия мира;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>-развивать  фантазию, воображения, художественную интуицию, память;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>-развивать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  <w:b/>
          <w:i/>
        </w:rPr>
      </w:pPr>
      <w:r w:rsidRPr="00AB03AC">
        <w:rPr>
          <w:rFonts w:eastAsia="Times New Roman"/>
          <w:b/>
          <w:i/>
        </w:rPr>
        <w:t>В сфере коммуникативных  универсальных учебных действий  учащиеся научатся: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>-первоначальному опыту осуществления совместной продуктивной деятельности;</w:t>
      </w:r>
    </w:p>
    <w:p w:rsidR="00AB03AC" w:rsidRPr="00AB03AC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 xml:space="preserve"> -сотрудничать и оказывать взаимопомощь, доброжелательно и уважительно строить свое общение со сверстниками и взрослыми</w:t>
      </w:r>
    </w:p>
    <w:p w:rsidR="008670AF" w:rsidRDefault="00AB03AC" w:rsidP="00A04AE4">
      <w:pPr>
        <w:ind w:firstLine="426"/>
        <w:contextualSpacing/>
        <w:jc w:val="both"/>
        <w:rPr>
          <w:rFonts w:eastAsia="Times New Roman"/>
        </w:rPr>
      </w:pPr>
      <w:r w:rsidRPr="00AB03AC">
        <w:rPr>
          <w:rFonts w:eastAsia="Times New Roman"/>
        </w:rPr>
        <w:t xml:space="preserve"> -формирова</w:t>
      </w:r>
      <w:r>
        <w:rPr>
          <w:rFonts w:eastAsia="Times New Roman"/>
        </w:rPr>
        <w:t>ть собственное мнение и позицию.</w:t>
      </w:r>
    </w:p>
    <w:p w:rsidR="00DB4D96" w:rsidRDefault="00DB4D96" w:rsidP="00A04AE4">
      <w:pPr>
        <w:ind w:firstLine="426"/>
        <w:contextualSpacing/>
        <w:jc w:val="both"/>
        <w:rPr>
          <w:rFonts w:eastAsia="Times New Roman"/>
        </w:rPr>
      </w:pPr>
    </w:p>
    <w:p w:rsidR="00DB4D96" w:rsidRDefault="00880273" w:rsidP="00A04AE4">
      <w:pPr>
        <w:spacing w:line="360" w:lineRule="auto"/>
        <w:ind w:firstLine="709"/>
        <w:jc w:val="both"/>
        <w:rPr>
          <w:color w:val="auto"/>
        </w:rPr>
      </w:pPr>
      <w:r>
        <w:t>Количество занятий</w:t>
      </w:r>
      <w:r w:rsidR="00DB4D96">
        <w:t xml:space="preserve"> по кружку</w:t>
      </w:r>
      <w:r w:rsidR="00DB4D96" w:rsidRPr="00A65FA4">
        <w:t xml:space="preserve"> </w:t>
      </w:r>
      <w:r w:rsidR="00DB4D96">
        <w:rPr>
          <w:color w:val="auto"/>
        </w:rPr>
        <w:t>«Умелые руки</w:t>
      </w:r>
      <w:r w:rsidR="00DB4D96" w:rsidRPr="00535299">
        <w:rPr>
          <w:color w:val="auto"/>
        </w:rPr>
        <w:t>»</w:t>
      </w:r>
      <w:r w:rsidR="00BB2E60">
        <w:t xml:space="preserve"> составляет 68 занятий</w:t>
      </w:r>
      <w:r w:rsidR="00DB4D96" w:rsidRPr="006C24F2">
        <w:rPr>
          <w:color w:val="FF0000"/>
        </w:rPr>
        <w:t xml:space="preserve"> </w:t>
      </w:r>
      <w:r w:rsidR="00DB4D96">
        <w:t xml:space="preserve">в год, </w:t>
      </w:r>
      <w:r>
        <w:rPr>
          <w:color w:val="auto"/>
        </w:rPr>
        <w:t>2 занятия</w:t>
      </w:r>
      <w:r w:rsidR="00DB4D96">
        <w:rPr>
          <w:color w:val="FF0000"/>
        </w:rPr>
        <w:t xml:space="preserve"> </w:t>
      </w:r>
      <w:r w:rsidR="00DB4D96" w:rsidRPr="00CF1490">
        <w:rPr>
          <w:color w:val="auto"/>
        </w:rPr>
        <w:t>в неделю.</w:t>
      </w:r>
    </w:p>
    <w:p w:rsidR="00DB4D96" w:rsidRDefault="00DB4D96" w:rsidP="00DB4D96">
      <w:pPr>
        <w:shd w:val="clear" w:color="auto" w:fill="FFFFFF"/>
        <w:spacing w:after="150"/>
        <w:rPr>
          <w:rFonts w:eastAsia="Times New Roman"/>
          <w:b/>
          <w:bCs/>
          <w:color w:val="000000"/>
          <w:lang w:eastAsia="ru-RU"/>
        </w:rPr>
      </w:pPr>
    </w:p>
    <w:p w:rsidR="00BB2E60" w:rsidRPr="00CB10FD" w:rsidRDefault="00BB2E60" w:rsidP="00BB2E60">
      <w:pPr>
        <w:shd w:val="clear" w:color="auto" w:fill="FFFFFF"/>
        <w:autoSpaceDE w:val="0"/>
        <w:autoSpaceDN w:val="0"/>
        <w:adjustRightInd w:val="0"/>
        <w:jc w:val="center"/>
        <w:rPr>
          <w:b/>
          <w:lang w:bidi="ru-RU"/>
        </w:rPr>
      </w:pPr>
      <w:r w:rsidRPr="00CB10FD">
        <w:rPr>
          <w:b/>
          <w:lang w:bidi="ru-RU"/>
        </w:rPr>
        <w:t>Содержание курса внеурочной деятельности</w:t>
      </w:r>
    </w:p>
    <w:p w:rsidR="00015F20" w:rsidRPr="00015F20" w:rsidRDefault="00015F20" w:rsidP="005A31C1">
      <w:pPr>
        <w:contextualSpacing/>
        <w:jc w:val="both"/>
        <w:rPr>
          <w:rFonts w:eastAsia="Times New Roman"/>
          <w:b/>
        </w:rPr>
      </w:pPr>
    </w:p>
    <w:tbl>
      <w:tblPr>
        <w:tblStyle w:val="ac"/>
        <w:tblW w:w="0" w:type="auto"/>
        <w:jc w:val="center"/>
        <w:tblInd w:w="-2791" w:type="dxa"/>
        <w:tblLook w:val="04A0" w:firstRow="1" w:lastRow="0" w:firstColumn="1" w:lastColumn="0" w:noHBand="0" w:noVBand="1"/>
      </w:tblPr>
      <w:tblGrid>
        <w:gridCol w:w="3099"/>
        <w:gridCol w:w="7822"/>
        <w:gridCol w:w="2606"/>
        <w:gridCol w:w="1499"/>
      </w:tblGrid>
      <w:tr w:rsidR="00BB2E60" w:rsidRPr="00CB10FD" w:rsidTr="004C3C1C">
        <w:trPr>
          <w:jc w:val="center"/>
        </w:trPr>
        <w:tc>
          <w:tcPr>
            <w:tcW w:w="3099" w:type="dxa"/>
          </w:tcPr>
          <w:p w:rsidR="00BB2E60" w:rsidRPr="00CB10FD" w:rsidRDefault="00BB2E60" w:rsidP="00D95039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 w:rsidRPr="00CB10FD">
              <w:rPr>
                <w:b/>
                <w:lang w:bidi="ru-RU"/>
              </w:rPr>
              <w:t>Название раздела</w:t>
            </w:r>
          </w:p>
        </w:tc>
        <w:tc>
          <w:tcPr>
            <w:tcW w:w="7822" w:type="dxa"/>
          </w:tcPr>
          <w:p w:rsidR="00BB2E60" w:rsidRPr="00CB10FD" w:rsidRDefault="00BB2E60" w:rsidP="00D95039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 w:rsidRPr="00CB10FD">
              <w:rPr>
                <w:b/>
                <w:lang w:bidi="ru-RU"/>
              </w:rPr>
              <w:t xml:space="preserve">Содержание </w:t>
            </w:r>
          </w:p>
        </w:tc>
        <w:tc>
          <w:tcPr>
            <w:tcW w:w="2606" w:type="dxa"/>
          </w:tcPr>
          <w:p w:rsidR="00BB2E60" w:rsidRPr="00AA5CFC" w:rsidRDefault="00BB2E60" w:rsidP="004C3C1C">
            <w:pPr>
              <w:shd w:val="clear" w:color="auto" w:fill="FFFFFF" w:themeFill="background1"/>
              <w:jc w:val="center"/>
              <w:rPr>
                <w:rFonts w:eastAsia="Times New Roman"/>
                <w:b/>
                <w:color w:val="000000" w:themeColor="text1"/>
              </w:rPr>
            </w:pPr>
            <w:r w:rsidRPr="0054360A">
              <w:rPr>
                <w:rFonts w:eastAsiaTheme="minorHAnsi"/>
                <w:b/>
                <w:lang w:eastAsia="en-US"/>
              </w:rPr>
              <w:t>Формы организации и виды деятельности</w:t>
            </w:r>
          </w:p>
        </w:tc>
        <w:tc>
          <w:tcPr>
            <w:tcW w:w="1499" w:type="dxa"/>
          </w:tcPr>
          <w:p w:rsidR="00BB2E60" w:rsidRPr="00CB10FD" w:rsidRDefault="00BB2E60" w:rsidP="00D95039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rPr>
                <w:b/>
                <w:lang w:bidi="ru-RU"/>
              </w:rPr>
              <w:t>Количество занятий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tabs>
                <w:tab w:val="left" w:pos="6379"/>
              </w:tabs>
              <w:rPr>
                <w:lang w:eastAsia="ru-RU"/>
              </w:rPr>
            </w:pPr>
            <w:bookmarkStart w:id="0" w:name="_GoBack" w:colFirst="3" w:colLast="3"/>
            <w:r w:rsidRPr="00653C38">
              <w:rPr>
                <w:lang w:eastAsia="ru-RU"/>
              </w:rPr>
              <w:t>Вводное занятие</w:t>
            </w:r>
          </w:p>
        </w:tc>
        <w:tc>
          <w:tcPr>
            <w:tcW w:w="7822" w:type="dxa"/>
          </w:tcPr>
          <w:p w:rsidR="004C3C1C" w:rsidRPr="00BB2E60" w:rsidRDefault="004C3C1C" w:rsidP="00BB2E60">
            <w:pPr>
              <w:jc w:val="both"/>
            </w:pPr>
            <w:r w:rsidRPr="004D6AD0">
              <w:t xml:space="preserve">Организация работы в кружке. Материалы, инструменты. Техника безопасности в работе. Декоративно-прикладное искусство в современном мире. Требования к художественному оформлению изделий. 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t>Беседа,</w:t>
            </w:r>
            <w:r w:rsidRPr="0054360A">
              <w:t xml:space="preserve"> индивидуальная, фронтальная, практическая, деятельность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tabs>
                <w:tab w:val="left" w:pos="6379"/>
              </w:tabs>
              <w:rPr>
                <w:lang w:eastAsia="ru-RU"/>
              </w:rPr>
            </w:pPr>
            <w:r w:rsidRPr="00653C38">
              <w:rPr>
                <w:lang w:eastAsia="ru-RU"/>
              </w:rPr>
              <w:t>"Лесное царство" (поделки из природных материалов)</w:t>
            </w:r>
          </w:p>
        </w:tc>
        <w:tc>
          <w:tcPr>
            <w:tcW w:w="7822" w:type="dxa"/>
          </w:tcPr>
          <w:p w:rsidR="004C3C1C" w:rsidRPr="004D6AD0" w:rsidRDefault="004C3C1C" w:rsidP="00BB2E60">
            <w:pPr>
              <w:ind w:left="-5" w:right="37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bCs/>
              </w:rPr>
              <w:t xml:space="preserve">  Закрепление знаний учащихся о природных материалах.</w:t>
            </w:r>
            <w:r w:rsidRPr="004D6AD0">
              <w:rPr>
                <w:rFonts w:eastAsia="Times New Roman"/>
                <w:color w:val="000000"/>
                <w:lang w:eastAsia="ru-RU"/>
              </w:rPr>
              <w:t xml:space="preserve"> Овладение трудовыми умениями по обработке природных материалов: приемы заготовки и хранения природных материалов; приемы изготовления изделий с помощью скручивания, связывания, сгибания, нанизывания, наклеивания, склеивания, скрепления на пластилине; практическая работа по технологической карте; коллективная оценка результатов работы.    </w:t>
            </w:r>
          </w:p>
          <w:p w:rsidR="004C3C1C" w:rsidRPr="004D6AD0" w:rsidRDefault="004C3C1C" w:rsidP="00BB2E60">
            <w:pPr>
              <w:ind w:left="-5" w:right="37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rFonts w:eastAsia="Times New Roman"/>
                <w:i/>
                <w:color w:val="000000"/>
                <w:lang w:eastAsia="ru-RU"/>
              </w:rPr>
              <w:t xml:space="preserve">Практическая работа: </w:t>
            </w:r>
            <w:r w:rsidRPr="004D6AD0">
              <w:rPr>
                <w:rFonts w:eastAsia="Times New Roman"/>
                <w:color w:val="000000"/>
                <w:lang w:eastAsia="ru-RU"/>
              </w:rPr>
              <w:t xml:space="preserve">Аппликация из листьев, изготовление игрушек из шишек, поделки из веток и соломы. </w:t>
            </w:r>
          </w:p>
          <w:p w:rsidR="004C3C1C" w:rsidRPr="00CB10FD" w:rsidRDefault="004C3C1C" w:rsidP="00D9503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t>Беседа,</w:t>
            </w:r>
            <w:r w:rsidRPr="0054360A">
              <w:t xml:space="preserve"> индивидуальная, фронтальная, практическая, деятельность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7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tabs>
                <w:tab w:val="left" w:pos="6379"/>
              </w:tabs>
              <w:rPr>
                <w:lang w:eastAsia="ru-RU"/>
              </w:rPr>
            </w:pPr>
            <w:r w:rsidRPr="00653C38">
              <w:rPr>
                <w:lang w:eastAsia="ru-RU"/>
              </w:rPr>
              <w:t xml:space="preserve">"Чудесные превращения" (поделки из бросовых материалов) </w:t>
            </w:r>
          </w:p>
        </w:tc>
        <w:tc>
          <w:tcPr>
            <w:tcW w:w="7822" w:type="dxa"/>
          </w:tcPr>
          <w:p w:rsidR="004C3C1C" w:rsidRPr="004D6AD0" w:rsidRDefault="004C3C1C" w:rsidP="00BB2E60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rFonts w:eastAsia="Times New Roman"/>
                <w:b/>
                <w:i/>
                <w:color w:val="000000"/>
                <w:lang w:eastAsia="ru-RU"/>
              </w:rPr>
              <w:t>Изделия из бутылок.</w:t>
            </w:r>
            <w:r w:rsidRPr="004D6AD0">
              <w:rPr>
                <w:rFonts w:eastAsia="Times New Roman"/>
                <w:color w:val="000000"/>
                <w:lang w:eastAsia="ru-RU"/>
              </w:rPr>
              <w:t xml:space="preserve"> Знакомство со способами утилизации пластиковых бутылок. Идеи изделий из пластиковых бутылок. Изготовление кормушек из пластиковых бутылок. Презентация идей изделий из пластиковых бутылок.</w:t>
            </w:r>
          </w:p>
          <w:p w:rsidR="004C3C1C" w:rsidRPr="004D6AD0" w:rsidRDefault="004C3C1C" w:rsidP="00BB2E60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rFonts w:eastAsia="Times New Roman"/>
                <w:i/>
                <w:iCs/>
                <w:color w:val="000000"/>
                <w:lang w:eastAsia="ru-RU"/>
              </w:rPr>
              <w:t>Практическая работа:</w:t>
            </w:r>
            <w:r w:rsidRPr="004D6AD0">
              <w:rPr>
                <w:rFonts w:eastAsia="Times New Roman"/>
                <w:color w:val="000000"/>
                <w:lang w:eastAsia="ru-RU"/>
              </w:rPr>
              <w:t> изготовление кормушек из пластиковых бутылок.</w:t>
            </w:r>
          </w:p>
          <w:p w:rsidR="004C3C1C" w:rsidRPr="004D6AD0" w:rsidRDefault="004C3C1C" w:rsidP="00BB2E60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rFonts w:eastAsia="Times New Roman"/>
                <w:b/>
                <w:bCs/>
                <w:i/>
                <w:color w:val="000000"/>
                <w:lang w:eastAsia="ru-RU"/>
              </w:rPr>
              <w:t>Изделия из пакетов</w:t>
            </w:r>
            <w:r w:rsidRPr="004D6AD0">
              <w:rPr>
                <w:rFonts w:eastAsia="Times New Roman"/>
                <w:color w:val="000000"/>
                <w:lang w:eastAsia="ru-RU"/>
              </w:rPr>
              <w:t>. Знакомство со способами утилизации пакетов. Идеи изделий из пакетов. Техника вязания крючком. Изготовление одежды из пакетов. Плетение обуви из пакетов. Презентация идей изделий из пакетов. </w:t>
            </w:r>
            <w:r w:rsidRPr="004D6AD0">
              <w:rPr>
                <w:rFonts w:eastAsia="Times New Roman"/>
                <w:i/>
                <w:iCs/>
                <w:color w:val="000000"/>
                <w:lang w:eastAsia="ru-RU"/>
              </w:rPr>
              <w:t>Практическая работа:</w:t>
            </w:r>
            <w:r w:rsidRPr="004D6AD0">
              <w:rPr>
                <w:rFonts w:eastAsia="Times New Roman"/>
                <w:color w:val="000000"/>
                <w:lang w:eastAsia="ru-RU"/>
              </w:rPr>
              <w:t> плетение ковриков из пакетов.</w:t>
            </w:r>
          </w:p>
          <w:p w:rsidR="004C3C1C" w:rsidRPr="004D6AD0" w:rsidRDefault="004C3C1C" w:rsidP="00BB2E60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rFonts w:eastAsia="Times New Roman"/>
                <w:b/>
                <w:bCs/>
                <w:i/>
                <w:color w:val="000000"/>
                <w:lang w:eastAsia="ru-RU"/>
              </w:rPr>
              <w:t>Изделия из коробок</w:t>
            </w:r>
            <w:r w:rsidRPr="004D6AD0">
              <w:rPr>
                <w:rFonts w:eastAsia="Times New Roman"/>
                <w:b/>
                <w:bCs/>
                <w:color w:val="000000"/>
                <w:lang w:eastAsia="ru-RU"/>
              </w:rPr>
              <w:t>.</w:t>
            </w:r>
            <w:r w:rsidRPr="004D6AD0">
              <w:rPr>
                <w:rFonts w:eastAsia="Times New Roman"/>
                <w:color w:val="000000"/>
                <w:lang w:eastAsia="ru-RU"/>
              </w:rPr>
              <w:t xml:space="preserve"> Знакомство со способами утилизации коробок. Идеи изделий из коробок. Презентация идей изделий из коробок.</w:t>
            </w:r>
          </w:p>
          <w:p w:rsidR="004C3C1C" w:rsidRPr="00CB10FD" w:rsidRDefault="004C3C1C" w:rsidP="00BB2E60">
            <w:pPr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rFonts w:eastAsia="Times New Roman"/>
                <w:i/>
                <w:iCs/>
                <w:color w:val="000000"/>
                <w:lang w:eastAsia="ru-RU"/>
              </w:rPr>
              <w:lastRenderedPageBreak/>
              <w:t>Практическая работа:</w:t>
            </w:r>
            <w:r w:rsidRPr="004D6AD0">
              <w:rPr>
                <w:rFonts w:eastAsia="Times New Roman"/>
                <w:color w:val="000000"/>
                <w:lang w:eastAsia="ru-RU"/>
              </w:rPr>
              <w:t> изготовление мебели из коробок.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lastRenderedPageBreak/>
              <w:t>Беседа,</w:t>
            </w:r>
            <w:r w:rsidRPr="0054360A">
              <w:t xml:space="preserve"> индивидуальная, фронтальная, практическая, деятельность</w:t>
            </w:r>
            <w:r>
              <w:t xml:space="preserve">. </w:t>
            </w:r>
            <w:r w:rsidRPr="004D6AD0">
              <w:rPr>
                <w:rFonts w:eastAsia="Times New Roman"/>
                <w:color w:val="000000"/>
                <w:lang w:eastAsia="ru-RU"/>
              </w:rPr>
              <w:t>Презентация идей изделий</w:t>
            </w:r>
            <w:r>
              <w:rPr>
                <w:rFonts w:eastAsia="Times New Roman"/>
                <w:color w:val="000000"/>
                <w:lang w:eastAsia="ru-RU"/>
              </w:rPr>
              <w:t>. Плетение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8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rPr>
                <w:lang w:eastAsia="ru-RU"/>
              </w:rPr>
            </w:pPr>
            <w:r w:rsidRPr="00653C38">
              <w:rPr>
                <w:lang w:eastAsia="ru-RU"/>
              </w:rPr>
              <w:lastRenderedPageBreak/>
              <w:t xml:space="preserve"> "</w:t>
            </w:r>
            <w:proofErr w:type="spellStart"/>
            <w:r w:rsidRPr="00653C38">
              <w:rPr>
                <w:lang w:eastAsia="ru-RU"/>
              </w:rPr>
              <w:t>Мукосолье</w:t>
            </w:r>
            <w:proofErr w:type="spellEnd"/>
            <w:r w:rsidRPr="00653C38">
              <w:rPr>
                <w:lang w:eastAsia="ru-RU"/>
              </w:rPr>
              <w:t xml:space="preserve">" (лепка из соленого теста) </w:t>
            </w:r>
          </w:p>
        </w:tc>
        <w:tc>
          <w:tcPr>
            <w:tcW w:w="7822" w:type="dxa"/>
          </w:tcPr>
          <w:p w:rsidR="004C3C1C" w:rsidRPr="004D6AD0" w:rsidRDefault="004C3C1C" w:rsidP="00AC4C04">
            <w:pPr>
              <w:jc w:val="both"/>
            </w:pPr>
            <w:r w:rsidRPr="004D6AD0">
              <w:t>Из истории соленого теста. Закрепление знаний о составе теста. Инструменты   и приспособления. Технология изготовления (лепка, сушка, покраска).</w:t>
            </w:r>
          </w:p>
          <w:p w:rsidR="004C3C1C" w:rsidRPr="004D6AD0" w:rsidRDefault="004C3C1C" w:rsidP="00AC4C04">
            <w:pPr>
              <w:jc w:val="both"/>
            </w:pPr>
            <w:r w:rsidRPr="004D6AD0">
              <w:t xml:space="preserve">Приемы лепки: скатывание в шар, в цилиндр; вдавливание; раскатывание; вырезание по шаблону и др. </w:t>
            </w:r>
          </w:p>
          <w:p w:rsidR="004C3C1C" w:rsidRPr="004D6AD0" w:rsidRDefault="004C3C1C" w:rsidP="00AC4C04">
            <w:pPr>
              <w:jc w:val="both"/>
            </w:pPr>
            <w:r w:rsidRPr="004D6AD0">
              <w:t xml:space="preserve">Стилизация форм. Создание эскизов. </w:t>
            </w:r>
          </w:p>
          <w:p w:rsidR="004C3C1C" w:rsidRPr="004D6AD0" w:rsidRDefault="004C3C1C" w:rsidP="00AC4C04">
            <w:pPr>
              <w:jc w:val="both"/>
            </w:pPr>
            <w:r w:rsidRPr="004D6AD0">
              <w:t>Беседа: «Искусство барельефа» (особенности композиции, техники изображения, разнообразие технических приемов).</w:t>
            </w:r>
          </w:p>
          <w:p w:rsidR="004C3C1C" w:rsidRPr="00CB10FD" w:rsidRDefault="004C3C1C" w:rsidP="00AC4C04">
            <w:pPr>
              <w:ind w:left="-5" w:right="37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D6AD0">
              <w:rPr>
                <w:rFonts w:eastAsia="Times New Roman"/>
                <w:i/>
                <w:color w:val="000000"/>
                <w:lang w:eastAsia="ru-RU"/>
              </w:rPr>
              <w:t>Практическая работа</w:t>
            </w:r>
            <w:r w:rsidRPr="004D6AD0">
              <w:rPr>
                <w:rFonts w:eastAsia="Times New Roman"/>
                <w:color w:val="000000"/>
                <w:lang w:eastAsia="ru-RU"/>
              </w:rPr>
              <w:t>: лепка животных, цветов, домовенка. Создание композиций.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t>Беседа,</w:t>
            </w:r>
            <w:r w:rsidRPr="0054360A">
              <w:t xml:space="preserve"> индивидуальная, фронтальная, практическая, деятельность</w:t>
            </w:r>
            <w:r>
              <w:t xml:space="preserve">. </w:t>
            </w:r>
            <w:r w:rsidRPr="004D6AD0">
              <w:rPr>
                <w:rFonts w:eastAsia="Times New Roman"/>
                <w:color w:val="000000"/>
                <w:lang w:eastAsia="ru-RU"/>
              </w:rPr>
              <w:t>Презентация идей изделий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л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епка, </w:t>
            </w:r>
            <w:r>
              <w:t>с</w:t>
            </w:r>
            <w:r w:rsidRPr="004D6AD0">
              <w:t>оздание эскизов. Беседа: «Искусство барельефа»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8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653C38">
              <w:t xml:space="preserve">"Предновогодние хлопоты" </w:t>
            </w:r>
          </w:p>
        </w:tc>
        <w:tc>
          <w:tcPr>
            <w:tcW w:w="7822" w:type="dxa"/>
          </w:tcPr>
          <w:p w:rsidR="004C3C1C" w:rsidRPr="00AC4C04" w:rsidRDefault="004C3C1C" w:rsidP="00AC4C04">
            <w:pPr>
              <w:jc w:val="both"/>
            </w:pPr>
            <w:r w:rsidRPr="004D6AD0">
              <w:rPr>
                <w:i/>
              </w:rPr>
              <w:t>Практическая работа</w:t>
            </w:r>
            <w:r w:rsidRPr="004D6AD0">
              <w:t>: Изготовление поделок и украшений к новому году.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t>Беседа,</w:t>
            </w:r>
            <w:r w:rsidRPr="0054360A">
              <w:t xml:space="preserve"> индивидуальная, фронтальная, практическая, деятельность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sz w:val="22"/>
                <w:szCs w:val="22"/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5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3C38">
              <w:t xml:space="preserve">«Цветочные фантазии» (работа с гофрированной бумагой, салфетками) </w:t>
            </w:r>
          </w:p>
        </w:tc>
        <w:tc>
          <w:tcPr>
            <w:tcW w:w="7822" w:type="dxa"/>
          </w:tcPr>
          <w:p w:rsidR="004C3C1C" w:rsidRPr="004D6AD0" w:rsidRDefault="004C3C1C" w:rsidP="00AC4C04">
            <w:pPr>
              <w:ind w:left="-5" w:right="37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D6AD0">
              <w:t>Открытие новых свойств бумаги как художественного материала: гофрирование, плетение.</w:t>
            </w:r>
          </w:p>
          <w:p w:rsidR="004C3C1C" w:rsidRPr="00CB10FD" w:rsidRDefault="004C3C1C" w:rsidP="00D9503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606" w:type="dxa"/>
          </w:tcPr>
          <w:p w:rsidR="004C3C1C" w:rsidRPr="009630A7" w:rsidRDefault="004C3C1C" w:rsidP="004C3C1C">
            <w:pPr>
              <w:ind w:left="-5" w:right="37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t>Беседа,</w:t>
            </w:r>
            <w:r w:rsidRPr="0054360A">
              <w:t xml:space="preserve"> индивидуальная, фронтальная, практическая, деятельность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4D6AD0">
              <w:t>г</w:t>
            </w:r>
            <w:proofErr w:type="gramEnd"/>
            <w:r w:rsidRPr="004D6AD0">
              <w:t>офрирование, плетение.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proofErr w:type="spellStart"/>
            <w:r w:rsidRPr="00653C38">
              <w:rPr>
                <w:rStyle w:val="c25"/>
                <w:bCs/>
              </w:rPr>
              <w:t>Квиллинг</w:t>
            </w:r>
            <w:proofErr w:type="spellEnd"/>
            <w:r w:rsidRPr="00653C38">
              <w:rPr>
                <w:rStyle w:val="2TimesNewRoman11"/>
                <w:b w:val="0"/>
                <w:color w:val="auto"/>
              </w:rPr>
              <w:t xml:space="preserve"> </w:t>
            </w:r>
          </w:p>
        </w:tc>
        <w:tc>
          <w:tcPr>
            <w:tcW w:w="7822" w:type="dxa"/>
          </w:tcPr>
          <w:p w:rsidR="004C3C1C" w:rsidRPr="00EE588F" w:rsidRDefault="004C3C1C" w:rsidP="00AC4C04">
            <w:pPr>
              <w:pStyle w:val="c15"/>
              <w:shd w:val="clear" w:color="auto" w:fill="FFFFFF"/>
              <w:spacing w:before="0" w:beforeAutospacing="0" w:after="0" w:afterAutospacing="0"/>
              <w:jc w:val="both"/>
            </w:pPr>
            <w:r w:rsidRPr="00EE588F">
              <w:rPr>
                <w:rStyle w:val="c7"/>
              </w:rPr>
              <w:t xml:space="preserve">История бумажной филиграни. Просмотр презентации. Знакомство с техникой бумажной филиграни – </w:t>
            </w:r>
            <w:proofErr w:type="spellStart"/>
            <w:r w:rsidRPr="00EE588F">
              <w:rPr>
                <w:rStyle w:val="c7"/>
              </w:rPr>
              <w:t>квиллинг</w:t>
            </w:r>
            <w:proofErr w:type="spellEnd"/>
            <w:r w:rsidRPr="00EE588F">
              <w:rPr>
                <w:rStyle w:val="c7"/>
              </w:rPr>
              <w:t>. Свойство бумаги. Разнообразие бумаги, её виды. Материала и инструменты.</w:t>
            </w:r>
          </w:p>
          <w:p w:rsidR="004C3C1C" w:rsidRPr="00AC4C04" w:rsidRDefault="004C3C1C" w:rsidP="00AC4C04">
            <w:pPr>
              <w:pStyle w:val="c15"/>
              <w:shd w:val="clear" w:color="auto" w:fill="FFFFFF"/>
              <w:spacing w:before="0" w:beforeAutospacing="0" w:after="0" w:afterAutospacing="0"/>
              <w:jc w:val="both"/>
            </w:pPr>
            <w:r w:rsidRPr="00EE588F">
              <w:rPr>
                <w:rStyle w:val="c4"/>
                <w:i/>
                <w:iCs/>
              </w:rPr>
              <w:t>Практическая работа. </w:t>
            </w:r>
            <w:r w:rsidRPr="00EE588F">
              <w:rPr>
                <w:rStyle w:val="c7"/>
              </w:rPr>
              <w:t xml:space="preserve">Основные приёмы. Основные формы «капля», «треугольник», «долька», «квадрат», «прямоугольник» Элементы </w:t>
            </w:r>
            <w:proofErr w:type="spellStart"/>
            <w:r w:rsidRPr="00EE588F">
              <w:rPr>
                <w:rStyle w:val="c7"/>
              </w:rPr>
              <w:t>квиллинга</w:t>
            </w:r>
            <w:proofErr w:type="spellEnd"/>
            <w:r w:rsidRPr="00EE588F">
              <w:rPr>
                <w:rStyle w:val="c7"/>
              </w:rPr>
              <w:t xml:space="preserve">, выполнение ажурных элементов. Основные формы «завитки». Конструирование из основных форм. Изготовление цветов в технике </w:t>
            </w:r>
            <w:proofErr w:type="spellStart"/>
            <w:r w:rsidRPr="00EE588F">
              <w:rPr>
                <w:rStyle w:val="c7"/>
              </w:rPr>
              <w:t>квиллинг</w:t>
            </w:r>
            <w:proofErr w:type="spellEnd"/>
            <w:r w:rsidRPr="00EE588F">
              <w:rPr>
                <w:rStyle w:val="c7"/>
              </w:rPr>
              <w:t>. Выполнение декоративных работ, украшенных «бумажной филигранью».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t>Беседа,</w:t>
            </w:r>
            <w:r w:rsidRPr="0054360A">
              <w:t xml:space="preserve"> индивидуальная, фронтальная, практическая, деятельность</w:t>
            </w:r>
            <w:r>
              <w:t xml:space="preserve">. </w:t>
            </w:r>
            <w:r w:rsidRPr="004D6AD0">
              <w:rPr>
                <w:rFonts w:eastAsia="Times New Roman"/>
                <w:color w:val="000000"/>
                <w:lang w:eastAsia="ru-RU"/>
              </w:rPr>
              <w:t>Презентация идей изделий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>
              <w:t>с</w:t>
            </w:r>
            <w:r w:rsidRPr="004D6AD0">
              <w:t>оздание эскизов.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sz w:val="22"/>
                <w:szCs w:val="22"/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9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653C38">
              <w:t xml:space="preserve">Мягкая игрушка </w:t>
            </w:r>
          </w:p>
        </w:tc>
        <w:tc>
          <w:tcPr>
            <w:tcW w:w="7822" w:type="dxa"/>
          </w:tcPr>
          <w:p w:rsidR="004C3C1C" w:rsidRPr="004D6AD0" w:rsidRDefault="004C3C1C" w:rsidP="00AC4C0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D6AD0">
              <w:t>Ознакомление с историей</w:t>
            </w:r>
            <w:r w:rsidRPr="004D6AD0">
              <w:rPr>
                <w:rStyle w:val="c0"/>
                <w:color w:val="000000"/>
              </w:rPr>
              <w:t xml:space="preserve">. Конструирование игрушек по одной основе. Анализ образцов. Детали кроя. Правила </w:t>
            </w:r>
            <w:proofErr w:type="gramStart"/>
            <w:r w:rsidRPr="004D6AD0">
              <w:rPr>
                <w:rStyle w:val="c0"/>
                <w:color w:val="000000"/>
              </w:rPr>
              <w:t>т/б</w:t>
            </w:r>
            <w:proofErr w:type="gramEnd"/>
            <w:r w:rsidRPr="004D6AD0">
              <w:rPr>
                <w:rStyle w:val="c0"/>
                <w:color w:val="000000"/>
              </w:rPr>
              <w:t xml:space="preserve"> с ножницами, иглой. Правила </w:t>
            </w:r>
            <w:r w:rsidRPr="004D6AD0">
              <w:rPr>
                <w:rStyle w:val="c0"/>
                <w:color w:val="000000"/>
              </w:rPr>
              <w:lastRenderedPageBreak/>
              <w:t>соединения деталей.</w:t>
            </w:r>
            <w:r w:rsidRPr="004D6AD0">
              <w:rPr>
                <w:color w:val="000000"/>
              </w:rPr>
              <w:t xml:space="preserve">  </w:t>
            </w:r>
            <w:r w:rsidRPr="004D6AD0">
              <w:rPr>
                <w:rStyle w:val="c0"/>
                <w:color w:val="000000"/>
              </w:rPr>
              <w:t xml:space="preserve">Практические работы. Выбор ткани для игрушки. </w:t>
            </w:r>
            <w:proofErr w:type="spellStart"/>
            <w:r w:rsidRPr="004D6AD0">
              <w:rPr>
                <w:rStyle w:val="c0"/>
                <w:color w:val="000000"/>
              </w:rPr>
              <w:t>Обмеловка</w:t>
            </w:r>
            <w:proofErr w:type="spellEnd"/>
            <w:r w:rsidRPr="004D6AD0">
              <w:rPr>
                <w:rStyle w:val="c0"/>
                <w:color w:val="000000"/>
              </w:rPr>
              <w:t xml:space="preserve"> деталей по шаблону. Раскрой деталей. Смётывание, соединение деталей. Оформление игрушки.</w:t>
            </w:r>
          </w:p>
          <w:p w:rsidR="004C3C1C" w:rsidRPr="004D6AD0" w:rsidRDefault="004C3C1C" w:rsidP="00AC4C0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D6AD0">
              <w:rPr>
                <w:rStyle w:val="c0"/>
                <w:color w:val="000000"/>
              </w:rPr>
              <w:t>Изделие. Объёмная игрушка (малина, яблоко, котята, гусеница).</w:t>
            </w:r>
          </w:p>
          <w:p w:rsidR="004C3C1C" w:rsidRPr="004D6AD0" w:rsidRDefault="004C3C1C" w:rsidP="00AC4C04">
            <w:pPr>
              <w:jc w:val="both"/>
            </w:pPr>
            <w:r w:rsidRPr="004D6AD0">
              <w:t>Упражнение: Подбор ткани по фактуре, цвету, рисунку. Роль декоративного искусства в жизни человека.</w:t>
            </w:r>
          </w:p>
          <w:p w:rsidR="004C3C1C" w:rsidRPr="00AC4C04" w:rsidRDefault="004C3C1C" w:rsidP="00AC4C04">
            <w:pPr>
              <w:jc w:val="both"/>
            </w:pPr>
            <w:r w:rsidRPr="004D6AD0">
              <w:rPr>
                <w:i/>
              </w:rPr>
              <w:t>Практическая работа</w:t>
            </w:r>
            <w:r w:rsidRPr="004D6AD0">
              <w:t>: изготовление игрушек.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lastRenderedPageBreak/>
              <w:t>Беседа,</w:t>
            </w:r>
            <w:r w:rsidRPr="0054360A">
              <w:t xml:space="preserve"> индивидуальная, </w:t>
            </w:r>
            <w:r w:rsidRPr="0054360A">
              <w:lastRenderedPageBreak/>
              <w:t>фронтальная, практическая, деятельность</w:t>
            </w:r>
            <w:r>
              <w:t xml:space="preserve">. </w:t>
            </w:r>
            <w:r w:rsidRPr="004D6AD0">
              <w:rPr>
                <w:rFonts w:eastAsia="Times New Roman"/>
                <w:color w:val="000000"/>
                <w:lang w:eastAsia="ru-RU"/>
              </w:rPr>
              <w:t>Презентация идей изделий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gramStart"/>
            <w:r>
              <w:t>с</w:t>
            </w:r>
            <w:proofErr w:type="gramEnd"/>
            <w:r w:rsidRPr="004D6AD0">
              <w:t>оздание эскизов.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sz w:val="22"/>
                <w:szCs w:val="22"/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lastRenderedPageBreak/>
              <w:t>9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653C38">
              <w:rPr>
                <w:shd w:val="clear" w:color="auto" w:fill="FFFFFF"/>
              </w:rPr>
              <w:lastRenderedPageBreak/>
              <w:t xml:space="preserve">Поделки из ниток </w:t>
            </w:r>
          </w:p>
        </w:tc>
        <w:tc>
          <w:tcPr>
            <w:tcW w:w="7822" w:type="dxa"/>
          </w:tcPr>
          <w:p w:rsidR="004C3C1C" w:rsidRPr="004D6AD0" w:rsidRDefault="004C3C1C" w:rsidP="00AC4C0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D6AD0">
              <w:rPr>
                <w:rStyle w:val="c0"/>
                <w:color w:val="000000"/>
              </w:rPr>
              <w:t>Теоретические сведения. Виды ниток.  Материалы</w:t>
            </w:r>
            <w:r>
              <w:rPr>
                <w:rStyle w:val="c0"/>
                <w:color w:val="000000"/>
              </w:rPr>
              <w:t xml:space="preserve"> – картон. Отделочные материалы</w:t>
            </w:r>
            <w:r w:rsidRPr="004D6AD0">
              <w:rPr>
                <w:rStyle w:val="c0"/>
                <w:color w:val="000000"/>
              </w:rPr>
              <w:t>: пуговицы, ленты. Каркас для игрушки. Организация рабочего места.</w:t>
            </w:r>
          </w:p>
          <w:p w:rsidR="004C3C1C" w:rsidRPr="004D6AD0" w:rsidRDefault="004C3C1C" w:rsidP="00AC4C0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D6AD0">
              <w:rPr>
                <w:rStyle w:val="c0"/>
                <w:color w:val="000000"/>
              </w:rPr>
              <w:t>Практические работы. Зарисовка  образцов в альбоме. Об</w:t>
            </w:r>
            <w:r>
              <w:rPr>
                <w:rStyle w:val="c0"/>
                <w:color w:val="000000"/>
              </w:rPr>
              <w:t>водка шаблона. Подбор материала</w:t>
            </w:r>
            <w:r w:rsidRPr="004D6AD0">
              <w:rPr>
                <w:rStyle w:val="c0"/>
                <w:color w:val="000000"/>
              </w:rPr>
              <w:t>: ниток, тесьмы, лент, пуговиц. Соединение материалов с основой каркаса. Оформление изделия.</w:t>
            </w:r>
          </w:p>
          <w:p w:rsidR="004C3C1C" w:rsidRPr="004D6AD0" w:rsidRDefault="004C3C1C" w:rsidP="00AC4C04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Изделие.  Поделки из ниток (</w:t>
            </w:r>
            <w:r w:rsidRPr="004D6AD0">
              <w:rPr>
                <w:rStyle w:val="c0"/>
                <w:color w:val="000000"/>
              </w:rPr>
              <w:t>птичка, бабочка, цветок).</w:t>
            </w:r>
          </w:p>
          <w:p w:rsidR="004C3C1C" w:rsidRPr="004D6AD0" w:rsidRDefault="004C3C1C" w:rsidP="00AC4C04">
            <w:pPr>
              <w:jc w:val="both"/>
            </w:pPr>
            <w:r w:rsidRPr="004D6AD0">
              <w:t>Открытие новых свойств бумаги как художественного материала: гофрирование, плетение. Беседа «О чем рассказывают нам гербы и эмблемы». Геральдика. Знакомство с государственной символикой.</w:t>
            </w:r>
          </w:p>
          <w:p w:rsidR="004C3C1C" w:rsidRPr="00AC4C04" w:rsidRDefault="004C3C1C" w:rsidP="00AC4C04">
            <w:pPr>
              <w:jc w:val="both"/>
            </w:pPr>
            <w:r w:rsidRPr="004D6AD0">
              <w:rPr>
                <w:i/>
              </w:rPr>
              <w:t>Практическая работа</w:t>
            </w:r>
            <w:r w:rsidRPr="004D6AD0">
              <w:t>: «Семейный герб».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 w:rsidRPr="004D6AD0">
              <w:t>Беседа «О чем рассказывают нам гербы и эмблемы».</w:t>
            </w:r>
            <w:r w:rsidRPr="0054360A">
              <w:t xml:space="preserve"> </w:t>
            </w:r>
            <w:r>
              <w:t>И</w:t>
            </w:r>
            <w:r w:rsidRPr="0054360A">
              <w:t>ндивидуальная, фронтальная, практическая, деятельность</w:t>
            </w:r>
            <w:r>
              <w:t>.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53C38">
              <w:t xml:space="preserve">Чудеса своими руками </w:t>
            </w:r>
          </w:p>
        </w:tc>
        <w:tc>
          <w:tcPr>
            <w:tcW w:w="7822" w:type="dxa"/>
          </w:tcPr>
          <w:p w:rsidR="004C3C1C" w:rsidRPr="00AC4C04" w:rsidRDefault="004C3C1C" w:rsidP="00AC4C04">
            <w:pPr>
              <w:jc w:val="both"/>
              <w:rPr>
                <w:b/>
              </w:rPr>
            </w:pPr>
            <w:r w:rsidRPr="004D6AD0">
              <w:t xml:space="preserve">Цветы из лент. Украшение ободков, заколок, </w:t>
            </w:r>
            <w:proofErr w:type="spellStart"/>
            <w:r w:rsidRPr="004D6AD0">
              <w:t>резиночек</w:t>
            </w:r>
            <w:proofErr w:type="spellEnd"/>
            <w:r w:rsidRPr="004D6AD0">
              <w:t>, броши.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t>И</w:t>
            </w:r>
            <w:r w:rsidRPr="0054360A">
              <w:t>ндивидуальная, фронтальная, практическая, деятельность</w:t>
            </w:r>
            <w:r>
              <w:t>.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sz w:val="22"/>
                <w:szCs w:val="22"/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4C3C1C" w:rsidRPr="00CB10FD" w:rsidTr="004C3C1C">
        <w:trPr>
          <w:jc w:val="center"/>
        </w:trPr>
        <w:tc>
          <w:tcPr>
            <w:tcW w:w="3099" w:type="dxa"/>
          </w:tcPr>
          <w:p w:rsidR="004C3C1C" w:rsidRPr="00653C38" w:rsidRDefault="004C3C1C" w:rsidP="00D95039">
            <w:pPr>
              <w:pStyle w:val="c14"/>
              <w:shd w:val="clear" w:color="auto" w:fill="FFFFFF"/>
              <w:spacing w:before="0" w:beforeAutospacing="0" w:after="0" w:afterAutospacing="0"/>
              <w:jc w:val="both"/>
            </w:pPr>
            <w:r w:rsidRPr="00653C38">
              <w:t xml:space="preserve">Итоговое занятие. </w:t>
            </w:r>
          </w:p>
        </w:tc>
        <w:tc>
          <w:tcPr>
            <w:tcW w:w="7822" w:type="dxa"/>
          </w:tcPr>
          <w:p w:rsidR="004C3C1C" w:rsidRPr="00AC4C04" w:rsidRDefault="004C3C1C" w:rsidP="00AC4C04">
            <w:pPr>
              <w:jc w:val="both"/>
            </w:pPr>
            <w:r w:rsidRPr="004D6AD0">
              <w:rPr>
                <w:rFonts w:eastAsia="Times New Roman"/>
              </w:rPr>
              <w:t>Демонстрация работ учащихся. Организация выставки.</w:t>
            </w:r>
          </w:p>
        </w:tc>
        <w:tc>
          <w:tcPr>
            <w:tcW w:w="2606" w:type="dxa"/>
          </w:tcPr>
          <w:p w:rsidR="004C3C1C" w:rsidRDefault="004C3C1C" w:rsidP="004C3C1C">
            <w:pPr>
              <w:autoSpaceDE w:val="0"/>
              <w:autoSpaceDN w:val="0"/>
              <w:adjustRightInd w:val="0"/>
              <w:jc w:val="center"/>
              <w:rPr>
                <w:b/>
                <w:lang w:bidi="ru-RU"/>
              </w:rPr>
            </w:pPr>
            <w:r>
              <w:t>И</w:t>
            </w:r>
            <w:r w:rsidRPr="0054360A">
              <w:t>ндивидуальная, фронтальная, практическая, деятельность</w:t>
            </w:r>
            <w:proofErr w:type="gramStart"/>
            <w:r>
              <w:t>.В</w:t>
            </w:r>
            <w:proofErr w:type="gramEnd"/>
            <w:r>
              <w:t>ыставка</w:t>
            </w:r>
          </w:p>
        </w:tc>
        <w:tc>
          <w:tcPr>
            <w:tcW w:w="1499" w:type="dxa"/>
          </w:tcPr>
          <w:p w:rsidR="004C3C1C" w:rsidRPr="00653C38" w:rsidRDefault="004C3C1C" w:rsidP="00E37AB2">
            <w:pPr>
              <w:tabs>
                <w:tab w:val="left" w:pos="6379"/>
              </w:tabs>
              <w:jc w:val="center"/>
              <w:rPr>
                <w:sz w:val="22"/>
                <w:szCs w:val="22"/>
                <w:lang w:eastAsia="ru-RU"/>
              </w:rPr>
            </w:pPr>
            <w:r w:rsidRPr="00653C38">
              <w:rPr>
                <w:sz w:val="22"/>
                <w:szCs w:val="22"/>
                <w:lang w:eastAsia="ru-RU"/>
              </w:rPr>
              <w:t>1</w:t>
            </w:r>
          </w:p>
        </w:tc>
      </w:tr>
      <w:bookmarkEnd w:id="0"/>
    </w:tbl>
    <w:p w:rsidR="006C0B50" w:rsidRDefault="006C0B50" w:rsidP="005A31C1">
      <w:pPr>
        <w:contextualSpacing/>
        <w:jc w:val="both"/>
        <w:rPr>
          <w:rFonts w:eastAsia="Times New Roman"/>
          <w:b/>
        </w:rPr>
      </w:pPr>
    </w:p>
    <w:p w:rsidR="006B3D74" w:rsidRDefault="006B3D74" w:rsidP="006B3D74">
      <w:pPr>
        <w:rPr>
          <w:rFonts w:eastAsia="Times New Roman"/>
          <w:b/>
        </w:rPr>
      </w:pPr>
    </w:p>
    <w:sectPr w:rsidR="006B3D74" w:rsidSect="004D6AD0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D1892"/>
    <w:multiLevelType w:val="hybridMultilevel"/>
    <w:tmpl w:val="EB0A7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80FDF"/>
    <w:multiLevelType w:val="hybridMultilevel"/>
    <w:tmpl w:val="614E617C"/>
    <w:lvl w:ilvl="0" w:tplc="BC9AF960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57D63"/>
    <w:multiLevelType w:val="hybridMultilevel"/>
    <w:tmpl w:val="CBB4572E"/>
    <w:lvl w:ilvl="0" w:tplc="2E3C193E">
      <w:start w:val="3"/>
      <w:numFmt w:val="upperRoman"/>
      <w:lvlText w:val="%1."/>
      <w:lvlJc w:val="left"/>
      <w:pPr>
        <w:ind w:left="2148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970540"/>
    <w:multiLevelType w:val="hybridMultilevel"/>
    <w:tmpl w:val="A4723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B6579"/>
    <w:multiLevelType w:val="hybridMultilevel"/>
    <w:tmpl w:val="362489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F6C41"/>
    <w:multiLevelType w:val="hybridMultilevel"/>
    <w:tmpl w:val="8F82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AC"/>
    <w:rsid w:val="00003360"/>
    <w:rsid w:val="00011A82"/>
    <w:rsid w:val="00015F20"/>
    <w:rsid w:val="00042693"/>
    <w:rsid w:val="00046DC7"/>
    <w:rsid w:val="000C5BC7"/>
    <w:rsid w:val="000F6A95"/>
    <w:rsid w:val="00124C5B"/>
    <w:rsid w:val="00125CAA"/>
    <w:rsid w:val="00126B7D"/>
    <w:rsid w:val="00226349"/>
    <w:rsid w:val="002316F3"/>
    <w:rsid w:val="002C778F"/>
    <w:rsid w:val="0031337F"/>
    <w:rsid w:val="00432F5B"/>
    <w:rsid w:val="004805EC"/>
    <w:rsid w:val="004C3C1C"/>
    <w:rsid w:val="004D6AD0"/>
    <w:rsid w:val="005A31C1"/>
    <w:rsid w:val="005B710D"/>
    <w:rsid w:val="00622D44"/>
    <w:rsid w:val="00653C38"/>
    <w:rsid w:val="00654645"/>
    <w:rsid w:val="006B3D74"/>
    <w:rsid w:val="006C0B50"/>
    <w:rsid w:val="007E3AC5"/>
    <w:rsid w:val="008128EB"/>
    <w:rsid w:val="008670AF"/>
    <w:rsid w:val="00871061"/>
    <w:rsid w:val="00880273"/>
    <w:rsid w:val="008934B7"/>
    <w:rsid w:val="009010A0"/>
    <w:rsid w:val="0093666C"/>
    <w:rsid w:val="009630A7"/>
    <w:rsid w:val="00963353"/>
    <w:rsid w:val="0097438D"/>
    <w:rsid w:val="009766FB"/>
    <w:rsid w:val="009C68F2"/>
    <w:rsid w:val="00A04AE4"/>
    <w:rsid w:val="00A65BBE"/>
    <w:rsid w:val="00AA5679"/>
    <w:rsid w:val="00AB03AC"/>
    <w:rsid w:val="00AC4C04"/>
    <w:rsid w:val="00BB2E60"/>
    <w:rsid w:val="00BC044F"/>
    <w:rsid w:val="00D87930"/>
    <w:rsid w:val="00DB4D96"/>
    <w:rsid w:val="00E252E3"/>
    <w:rsid w:val="00E64D50"/>
    <w:rsid w:val="00EA60A5"/>
    <w:rsid w:val="00EE588F"/>
    <w:rsid w:val="00F31B8C"/>
    <w:rsid w:val="00F83CBB"/>
    <w:rsid w:val="00FA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AC"/>
    <w:pPr>
      <w:tabs>
        <w:tab w:val="left" w:pos="709"/>
      </w:tabs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AB03AC"/>
    <w:pPr>
      <w:keepNext/>
      <w:tabs>
        <w:tab w:val="clear" w:pos="709"/>
      </w:tabs>
      <w:suppressAutoHyphens w:val="0"/>
      <w:jc w:val="center"/>
      <w:outlineLvl w:val="3"/>
    </w:pPr>
    <w:rPr>
      <w:rFonts w:eastAsia="Times New Roman"/>
      <w:b/>
      <w:bCs/>
      <w:color w:val="auto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B03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99"/>
    <w:qFormat/>
    <w:rsid w:val="00AB03AC"/>
    <w:pPr>
      <w:tabs>
        <w:tab w:val="left" w:pos="709"/>
      </w:tabs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 w:val="24"/>
      <w:szCs w:val="24"/>
      <w:lang w:eastAsia="ar-SA"/>
    </w:rPr>
  </w:style>
  <w:style w:type="character" w:customStyle="1" w:styleId="35">
    <w:name w:val="Основной текст35"/>
    <w:basedOn w:val="a0"/>
    <w:uiPriority w:val="99"/>
    <w:rsid w:val="006C0B50"/>
    <w:rPr>
      <w:rFonts w:ascii="Book Antiqua" w:eastAsia="Times New Roman" w:hAnsi="Book Antiqua" w:cs="Book Antiqua"/>
      <w:spacing w:val="0"/>
      <w:sz w:val="20"/>
      <w:szCs w:val="20"/>
      <w:shd w:val="clear" w:color="auto" w:fill="FFFFFF"/>
    </w:rPr>
  </w:style>
  <w:style w:type="character" w:customStyle="1" w:styleId="36">
    <w:name w:val="Основной текст36"/>
    <w:basedOn w:val="a0"/>
    <w:uiPriority w:val="99"/>
    <w:rsid w:val="006C0B50"/>
    <w:rPr>
      <w:rFonts w:ascii="Book Antiqua" w:eastAsia="Times New Roman" w:hAnsi="Book Antiqua" w:cs="Book Antiqua"/>
      <w:spacing w:val="0"/>
      <w:sz w:val="20"/>
      <w:szCs w:val="20"/>
      <w:shd w:val="clear" w:color="auto" w:fill="FFFFFF"/>
    </w:rPr>
  </w:style>
  <w:style w:type="character" w:customStyle="1" w:styleId="a4">
    <w:name w:val="Основной текст + Курсив"/>
    <w:basedOn w:val="a0"/>
    <w:uiPriority w:val="99"/>
    <w:rsid w:val="006C0B50"/>
    <w:rPr>
      <w:rFonts w:ascii="Book Antiqua" w:eastAsia="Times New Roman" w:hAnsi="Book Antiqua" w:cs="Book Antiqua"/>
      <w:i/>
      <w:iCs/>
      <w:spacing w:val="0"/>
      <w:sz w:val="20"/>
      <w:szCs w:val="20"/>
      <w:shd w:val="clear" w:color="auto" w:fill="FFFFFF"/>
    </w:rPr>
  </w:style>
  <w:style w:type="paragraph" w:styleId="a5">
    <w:name w:val="List Paragraph"/>
    <w:basedOn w:val="a"/>
    <w:uiPriority w:val="34"/>
    <w:qFormat/>
    <w:rsid w:val="006C0B50"/>
    <w:pPr>
      <w:ind w:left="720"/>
      <w:contextualSpacing/>
    </w:pPr>
  </w:style>
  <w:style w:type="paragraph" w:customStyle="1" w:styleId="Default">
    <w:name w:val="Default"/>
    <w:rsid w:val="006C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0C5BC7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04AE4"/>
    <w:pPr>
      <w:tabs>
        <w:tab w:val="clear" w:pos="709"/>
      </w:tabs>
      <w:suppressAutoHyphens w:val="0"/>
      <w:contextualSpacing/>
    </w:pPr>
    <w:rPr>
      <w:rFonts w:ascii="Cambria" w:eastAsia="Times New Roman" w:hAnsi="Cambria"/>
      <w:color w:val="auto"/>
      <w:spacing w:val="-10"/>
      <w:kern w:val="28"/>
      <w:sz w:val="56"/>
      <w:szCs w:val="56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A04AE4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c14">
    <w:name w:val="c14"/>
    <w:basedOn w:val="a"/>
    <w:rsid w:val="008128EB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character" w:customStyle="1" w:styleId="c13">
    <w:name w:val="c13"/>
    <w:basedOn w:val="a0"/>
    <w:rsid w:val="008128EB"/>
  </w:style>
  <w:style w:type="character" w:customStyle="1" w:styleId="c11">
    <w:name w:val="c11"/>
    <w:basedOn w:val="a0"/>
    <w:rsid w:val="008128EB"/>
  </w:style>
  <w:style w:type="paragraph" w:styleId="a9">
    <w:name w:val="Balloon Text"/>
    <w:basedOn w:val="a"/>
    <w:link w:val="aa"/>
    <w:uiPriority w:val="99"/>
    <w:semiHidden/>
    <w:unhideWhenUsed/>
    <w:rsid w:val="008710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1061"/>
    <w:rPr>
      <w:rFonts w:ascii="Tahoma" w:eastAsia="Calibri" w:hAnsi="Tahoma" w:cs="Tahoma"/>
      <w:color w:val="00000A"/>
      <w:kern w:val="2"/>
      <w:sz w:val="16"/>
      <w:szCs w:val="16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4D6AD0"/>
    <w:rPr>
      <w:rFonts w:ascii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D6AD0"/>
    <w:pPr>
      <w:widowControl w:val="0"/>
      <w:shd w:val="clear" w:color="auto" w:fill="FFFFFF"/>
      <w:tabs>
        <w:tab w:val="clear" w:pos="709"/>
      </w:tabs>
      <w:suppressAutoHyphens w:val="0"/>
      <w:spacing w:line="240" w:lineRule="atLeast"/>
    </w:pPr>
    <w:rPr>
      <w:rFonts w:ascii="Calibri" w:eastAsiaTheme="minorHAnsi" w:hAnsi="Calibri" w:cs="Calibri"/>
      <w:color w:val="auto"/>
      <w:kern w:val="0"/>
      <w:sz w:val="22"/>
      <w:szCs w:val="22"/>
      <w:lang w:eastAsia="en-US"/>
    </w:rPr>
  </w:style>
  <w:style w:type="character" w:customStyle="1" w:styleId="2TimesNewRoman">
    <w:name w:val="Основной текст (2) + Times New Roman"/>
    <w:aliases w:val="12 pt"/>
    <w:basedOn w:val="2"/>
    <w:uiPriority w:val="99"/>
    <w:rsid w:val="004D6AD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15">
    <w:name w:val="c15"/>
    <w:basedOn w:val="a"/>
    <w:rsid w:val="004D6AD0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character" w:customStyle="1" w:styleId="c25">
    <w:name w:val="c25"/>
    <w:basedOn w:val="a0"/>
    <w:rsid w:val="004D6AD0"/>
  </w:style>
  <w:style w:type="character" w:customStyle="1" w:styleId="c7">
    <w:name w:val="c7"/>
    <w:basedOn w:val="a0"/>
    <w:rsid w:val="004D6AD0"/>
  </w:style>
  <w:style w:type="character" w:customStyle="1" w:styleId="c4">
    <w:name w:val="c4"/>
    <w:basedOn w:val="a0"/>
    <w:rsid w:val="004D6AD0"/>
  </w:style>
  <w:style w:type="paragraph" w:customStyle="1" w:styleId="c6">
    <w:name w:val="c6"/>
    <w:basedOn w:val="a"/>
    <w:rsid w:val="004D6AD0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character" w:customStyle="1" w:styleId="c0">
    <w:name w:val="c0"/>
    <w:basedOn w:val="a0"/>
    <w:rsid w:val="004D6AD0"/>
  </w:style>
  <w:style w:type="character" w:customStyle="1" w:styleId="2TimesNewRoman11">
    <w:name w:val="Основной текст (2) + Times New Roman11"/>
    <w:aliases w:val="12 pt4,Полужирный,Интервал 0 pt"/>
    <w:basedOn w:val="2"/>
    <w:uiPriority w:val="99"/>
    <w:rsid w:val="004D6AD0"/>
    <w:rPr>
      <w:rFonts w:ascii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table" w:customStyle="1" w:styleId="TableGrid">
    <w:name w:val="TableGrid"/>
    <w:rsid w:val="004D6AD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4D6AD0"/>
    <w:rPr>
      <w:b/>
      <w:bCs/>
    </w:rPr>
  </w:style>
  <w:style w:type="table" w:styleId="ac">
    <w:name w:val="Table Grid"/>
    <w:basedOn w:val="a1"/>
    <w:uiPriority w:val="59"/>
    <w:rsid w:val="00BB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AC"/>
    <w:pPr>
      <w:tabs>
        <w:tab w:val="left" w:pos="709"/>
      </w:tabs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AB03AC"/>
    <w:pPr>
      <w:keepNext/>
      <w:tabs>
        <w:tab w:val="clear" w:pos="709"/>
      </w:tabs>
      <w:suppressAutoHyphens w:val="0"/>
      <w:jc w:val="center"/>
      <w:outlineLvl w:val="3"/>
    </w:pPr>
    <w:rPr>
      <w:rFonts w:eastAsia="Times New Roman"/>
      <w:b/>
      <w:bCs/>
      <w:color w:val="auto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B03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99"/>
    <w:qFormat/>
    <w:rsid w:val="00AB03AC"/>
    <w:pPr>
      <w:tabs>
        <w:tab w:val="left" w:pos="709"/>
      </w:tabs>
      <w:suppressAutoHyphens/>
      <w:spacing w:after="0" w:line="240" w:lineRule="auto"/>
    </w:pPr>
    <w:rPr>
      <w:rFonts w:ascii="Times New Roman" w:eastAsia="Calibri" w:hAnsi="Times New Roman" w:cs="Times New Roman"/>
      <w:color w:val="00000A"/>
      <w:kern w:val="2"/>
      <w:sz w:val="24"/>
      <w:szCs w:val="24"/>
      <w:lang w:eastAsia="ar-SA"/>
    </w:rPr>
  </w:style>
  <w:style w:type="character" w:customStyle="1" w:styleId="35">
    <w:name w:val="Основной текст35"/>
    <w:basedOn w:val="a0"/>
    <w:uiPriority w:val="99"/>
    <w:rsid w:val="006C0B50"/>
    <w:rPr>
      <w:rFonts w:ascii="Book Antiqua" w:eastAsia="Times New Roman" w:hAnsi="Book Antiqua" w:cs="Book Antiqua"/>
      <w:spacing w:val="0"/>
      <w:sz w:val="20"/>
      <w:szCs w:val="20"/>
      <w:shd w:val="clear" w:color="auto" w:fill="FFFFFF"/>
    </w:rPr>
  </w:style>
  <w:style w:type="character" w:customStyle="1" w:styleId="36">
    <w:name w:val="Основной текст36"/>
    <w:basedOn w:val="a0"/>
    <w:uiPriority w:val="99"/>
    <w:rsid w:val="006C0B50"/>
    <w:rPr>
      <w:rFonts w:ascii="Book Antiqua" w:eastAsia="Times New Roman" w:hAnsi="Book Antiqua" w:cs="Book Antiqua"/>
      <w:spacing w:val="0"/>
      <w:sz w:val="20"/>
      <w:szCs w:val="20"/>
      <w:shd w:val="clear" w:color="auto" w:fill="FFFFFF"/>
    </w:rPr>
  </w:style>
  <w:style w:type="character" w:customStyle="1" w:styleId="a4">
    <w:name w:val="Основной текст + Курсив"/>
    <w:basedOn w:val="a0"/>
    <w:uiPriority w:val="99"/>
    <w:rsid w:val="006C0B50"/>
    <w:rPr>
      <w:rFonts w:ascii="Book Antiqua" w:eastAsia="Times New Roman" w:hAnsi="Book Antiqua" w:cs="Book Antiqua"/>
      <w:i/>
      <w:iCs/>
      <w:spacing w:val="0"/>
      <w:sz w:val="20"/>
      <w:szCs w:val="20"/>
      <w:shd w:val="clear" w:color="auto" w:fill="FFFFFF"/>
    </w:rPr>
  </w:style>
  <w:style w:type="paragraph" w:styleId="a5">
    <w:name w:val="List Paragraph"/>
    <w:basedOn w:val="a"/>
    <w:uiPriority w:val="34"/>
    <w:qFormat/>
    <w:rsid w:val="006C0B50"/>
    <w:pPr>
      <w:ind w:left="720"/>
      <w:contextualSpacing/>
    </w:pPr>
  </w:style>
  <w:style w:type="paragraph" w:customStyle="1" w:styleId="Default">
    <w:name w:val="Default"/>
    <w:rsid w:val="006C0B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0C5BC7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04AE4"/>
    <w:pPr>
      <w:tabs>
        <w:tab w:val="clear" w:pos="709"/>
      </w:tabs>
      <w:suppressAutoHyphens w:val="0"/>
      <w:contextualSpacing/>
    </w:pPr>
    <w:rPr>
      <w:rFonts w:ascii="Cambria" w:eastAsia="Times New Roman" w:hAnsi="Cambria"/>
      <w:color w:val="auto"/>
      <w:spacing w:val="-10"/>
      <w:kern w:val="28"/>
      <w:sz w:val="56"/>
      <w:szCs w:val="56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A04AE4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c14">
    <w:name w:val="c14"/>
    <w:basedOn w:val="a"/>
    <w:rsid w:val="008128EB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character" w:customStyle="1" w:styleId="c13">
    <w:name w:val="c13"/>
    <w:basedOn w:val="a0"/>
    <w:rsid w:val="008128EB"/>
  </w:style>
  <w:style w:type="character" w:customStyle="1" w:styleId="c11">
    <w:name w:val="c11"/>
    <w:basedOn w:val="a0"/>
    <w:rsid w:val="008128EB"/>
  </w:style>
  <w:style w:type="paragraph" w:styleId="a9">
    <w:name w:val="Balloon Text"/>
    <w:basedOn w:val="a"/>
    <w:link w:val="aa"/>
    <w:uiPriority w:val="99"/>
    <w:semiHidden/>
    <w:unhideWhenUsed/>
    <w:rsid w:val="008710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1061"/>
    <w:rPr>
      <w:rFonts w:ascii="Tahoma" w:eastAsia="Calibri" w:hAnsi="Tahoma" w:cs="Tahoma"/>
      <w:color w:val="00000A"/>
      <w:kern w:val="2"/>
      <w:sz w:val="16"/>
      <w:szCs w:val="16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4D6AD0"/>
    <w:rPr>
      <w:rFonts w:ascii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D6AD0"/>
    <w:pPr>
      <w:widowControl w:val="0"/>
      <w:shd w:val="clear" w:color="auto" w:fill="FFFFFF"/>
      <w:tabs>
        <w:tab w:val="clear" w:pos="709"/>
      </w:tabs>
      <w:suppressAutoHyphens w:val="0"/>
      <w:spacing w:line="240" w:lineRule="atLeast"/>
    </w:pPr>
    <w:rPr>
      <w:rFonts w:ascii="Calibri" w:eastAsiaTheme="minorHAnsi" w:hAnsi="Calibri" w:cs="Calibri"/>
      <w:color w:val="auto"/>
      <w:kern w:val="0"/>
      <w:sz w:val="22"/>
      <w:szCs w:val="22"/>
      <w:lang w:eastAsia="en-US"/>
    </w:rPr>
  </w:style>
  <w:style w:type="character" w:customStyle="1" w:styleId="2TimesNewRoman">
    <w:name w:val="Основной текст (2) + Times New Roman"/>
    <w:aliases w:val="12 pt"/>
    <w:basedOn w:val="2"/>
    <w:uiPriority w:val="99"/>
    <w:rsid w:val="004D6AD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15">
    <w:name w:val="c15"/>
    <w:basedOn w:val="a"/>
    <w:rsid w:val="004D6AD0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character" w:customStyle="1" w:styleId="c25">
    <w:name w:val="c25"/>
    <w:basedOn w:val="a0"/>
    <w:rsid w:val="004D6AD0"/>
  </w:style>
  <w:style w:type="character" w:customStyle="1" w:styleId="c7">
    <w:name w:val="c7"/>
    <w:basedOn w:val="a0"/>
    <w:rsid w:val="004D6AD0"/>
  </w:style>
  <w:style w:type="character" w:customStyle="1" w:styleId="c4">
    <w:name w:val="c4"/>
    <w:basedOn w:val="a0"/>
    <w:rsid w:val="004D6AD0"/>
  </w:style>
  <w:style w:type="paragraph" w:customStyle="1" w:styleId="c6">
    <w:name w:val="c6"/>
    <w:basedOn w:val="a"/>
    <w:rsid w:val="004D6AD0"/>
    <w:pPr>
      <w:tabs>
        <w:tab w:val="clear" w:pos="709"/>
      </w:tabs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character" w:customStyle="1" w:styleId="c0">
    <w:name w:val="c0"/>
    <w:basedOn w:val="a0"/>
    <w:rsid w:val="004D6AD0"/>
  </w:style>
  <w:style w:type="character" w:customStyle="1" w:styleId="2TimesNewRoman11">
    <w:name w:val="Основной текст (2) + Times New Roman11"/>
    <w:aliases w:val="12 pt4,Полужирный,Интервал 0 pt"/>
    <w:basedOn w:val="2"/>
    <w:uiPriority w:val="99"/>
    <w:rsid w:val="004D6AD0"/>
    <w:rPr>
      <w:rFonts w:ascii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table" w:customStyle="1" w:styleId="TableGrid">
    <w:name w:val="TableGrid"/>
    <w:rsid w:val="004D6AD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4D6AD0"/>
    <w:rPr>
      <w:b/>
      <w:bCs/>
    </w:rPr>
  </w:style>
  <w:style w:type="table" w:styleId="ac">
    <w:name w:val="Table Grid"/>
    <w:basedOn w:val="a1"/>
    <w:uiPriority w:val="59"/>
    <w:rsid w:val="00BB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User_285</dc:creator>
  <cp:lastModifiedBy>назиля</cp:lastModifiedBy>
  <cp:revision>13</cp:revision>
  <cp:lastPrinted>2021-01-14T20:56:00Z</cp:lastPrinted>
  <dcterms:created xsi:type="dcterms:W3CDTF">2021-06-09T19:56:00Z</dcterms:created>
  <dcterms:modified xsi:type="dcterms:W3CDTF">2021-06-10T07:59:00Z</dcterms:modified>
</cp:coreProperties>
</file>